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322" w:rsidRPr="007C6322" w:rsidRDefault="007C6322" w:rsidP="007C6322">
      <w:pPr>
        <w:spacing w:after="240" w:line="270" w:lineRule="atLeast"/>
        <w:rPr>
          <w:rFonts w:ascii="Tahoma" w:eastAsia="Times New Roman" w:hAnsi="Tahoma" w:cs="Tahoma"/>
          <w:color w:val="000000"/>
          <w:sz w:val="18"/>
          <w:szCs w:val="18"/>
        </w:rPr>
      </w:pPr>
      <w:r w:rsidRPr="007C6322">
        <w:rPr>
          <w:rFonts w:ascii="Tahoma" w:eastAsia="Times New Roman" w:hAnsi="Tahoma" w:cs="Tahoma"/>
          <w:color w:val="000000"/>
          <w:sz w:val="18"/>
          <w:szCs w:val="18"/>
        </w:rPr>
        <w:t>Jazz Music in the 1920s</w:t>
      </w:r>
      <w:r w:rsidRPr="007C6322">
        <w:rPr>
          <w:rFonts w:ascii="Tahoma" w:eastAsia="Times New Roman" w:hAnsi="Tahoma" w:cs="Tahoma"/>
          <w:color w:val="000000"/>
          <w:sz w:val="18"/>
          <w:szCs w:val="18"/>
        </w:rPr>
        <w:br/>
      </w:r>
      <w:r w:rsidRPr="007C6322">
        <w:rPr>
          <w:rFonts w:ascii="Tahoma" w:eastAsia="Times New Roman" w:hAnsi="Tahoma" w:cs="Tahoma"/>
          <w:color w:val="000000"/>
          <w:sz w:val="18"/>
          <w:szCs w:val="18"/>
        </w:rPr>
        <w:br/>
        <w:t xml:space="preserve">F. Scott Fitzgerald became famous as the chronicler of the 1920s. According to several sources, Fitzgerald named the 1920s the </w:t>
      </w:r>
      <w:hyperlink r:id="rId4" w:history="1">
        <w:r w:rsidRPr="007C6322">
          <w:rPr>
            <w:rFonts w:ascii="Tahoma" w:eastAsia="Times New Roman" w:hAnsi="Tahoma" w:cs="Tahoma"/>
            <w:color w:val="2957AF"/>
            <w:sz w:val="18"/>
            <w:u w:val="single"/>
          </w:rPr>
          <w:t>Jazz Age</w:t>
        </w:r>
      </w:hyperlink>
      <w:r w:rsidRPr="007C6322">
        <w:rPr>
          <w:rFonts w:ascii="Tahoma" w:eastAsia="Times New Roman" w:hAnsi="Tahoma" w:cs="Tahoma"/>
          <w:color w:val="000000"/>
          <w:sz w:val="18"/>
          <w:szCs w:val="18"/>
        </w:rPr>
        <w:t>. He was right. Music celebrated the emotions of the people who believed America was at its peak. The snazzy tunes ran through the veins of flappers and their dance partners. The music gave way to freedom, or so it seemed. Men like Louis Armstrong and Duke Ellington began paving the way for exploration in American musical style.</w:t>
      </w:r>
      <w:r w:rsidRPr="007C6322">
        <w:rPr>
          <w:rFonts w:ascii="Tahoma" w:eastAsia="Times New Roman" w:hAnsi="Tahoma" w:cs="Tahoma"/>
          <w:color w:val="000000"/>
          <w:sz w:val="18"/>
          <w:szCs w:val="18"/>
        </w:rPr>
        <w:br/>
      </w:r>
      <w:r w:rsidRPr="007C6322">
        <w:rPr>
          <w:rFonts w:ascii="Tahoma" w:eastAsia="Times New Roman" w:hAnsi="Tahoma" w:cs="Tahoma"/>
          <w:color w:val="000000"/>
          <w:sz w:val="18"/>
          <w:szCs w:val="18"/>
        </w:rPr>
        <w:br/>
        <w:t>Other interesting Jazz Age sites</w:t>
      </w:r>
      <w:proofErr w:type="gramStart"/>
      <w:r w:rsidRPr="007C6322">
        <w:rPr>
          <w:rFonts w:ascii="Tahoma" w:eastAsia="Times New Roman" w:hAnsi="Tahoma" w:cs="Tahoma"/>
          <w:color w:val="000000"/>
          <w:sz w:val="18"/>
          <w:szCs w:val="18"/>
        </w:rPr>
        <w:t>:</w:t>
      </w:r>
      <w:proofErr w:type="gramEnd"/>
      <w:r w:rsidRPr="007C6322">
        <w:rPr>
          <w:rFonts w:ascii="Tahoma" w:eastAsia="Times New Roman" w:hAnsi="Tahoma" w:cs="Tahoma"/>
          <w:color w:val="000000"/>
          <w:sz w:val="18"/>
          <w:szCs w:val="18"/>
        </w:rPr>
        <w:br/>
      </w:r>
      <w:hyperlink r:id="rId5" w:history="1">
        <w:r w:rsidRPr="007C6322">
          <w:rPr>
            <w:rFonts w:ascii="Tahoma" w:eastAsia="Times New Roman" w:hAnsi="Tahoma" w:cs="Tahoma"/>
            <w:color w:val="2957AF"/>
            <w:sz w:val="18"/>
            <w:u w:val="single"/>
          </w:rPr>
          <w:t>http://www.worldsrecords.com/1920s.html</w:t>
        </w:r>
      </w:hyperlink>
      <w:r w:rsidRPr="007C6322">
        <w:rPr>
          <w:rFonts w:ascii="Tahoma" w:eastAsia="Times New Roman" w:hAnsi="Tahoma" w:cs="Tahoma"/>
          <w:color w:val="000000"/>
          <w:sz w:val="18"/>
          <w:szCs w:val="18"/>
        </w:rPr>
        <w:br/>
      </w:r>
      <w:r w:rsidRPr="007C6322">
        <w:rPr>
          <w:rFonts w:ascii="Tahoma" w:eastAsia="Times New Roman" w:hAnsi="Tahoma" w:cs="Tahoma"/>
          <w:color w:val="000000"/>
          <w:sz w:val="18"/>
          <w:szCs w:val="18"/>
        </w:rPr>
        <w:br/>
      </w:r>
      <w:hyperlink r:id="rId6" w:history="1">
        <w:r w:rsidRPr="007C6322">
          <w:rPr>
            <w:rFonts w:ascii="Tahoma" w:eastAsia="Times New Roman" w:hAnsi="Tahoma" w:cs="Tahoma"/>
            <w:color w:val="2957AF"/>
            <w:sz w:val="18"/>
            <w:u w:val="single"/>
          </w:rPr>
          <w:t>http://www.sfmuseum.org/hist2/bruns.html</w:t>
        </w:r>
      </w:hyperlink>
      <w:r w:rsidRPr="007C6322">
        <w:rPr>
          <w:rFonts w:ascii="Tahoma" w:eastAsia="Times New Roman" w:hAnsi="Tahoma" w:cs="Tahoma"/>
          <w:color w:val="000000"/>
          <w:sz w:val="18"/>
          <w:szCs w:val="18"/>
        </w:rPr>
        <w:br/>
      </w:r>
      <w:r w:rsidRPr="007C6322">
        <w:rPr>
          <w:rFonts w:ascii="Tahoma" w:eastAsia="Times New Roman" w:hAnsi="Tahoma" w:cs="Tahoma"/>
          <w:color w:val="000000"/>
          <w:sz w:val="18"/>
          <w:szCs w:val="18"/>
        </w:rPr>
        <w:br/>
      </w:r>
      <w:hyperlink r:id="rId7" w:history="1">
        <w:r w:rsidRPr="007C6322">
          <w:rPr>
            <w:rFonts w:ascii="Tahoma" w:eastAsia="Times New Roman" w:hAnsi="Tahoma" w:cs="Tahoma"/>
            <w:color w:val="2957AF"/>
            <w:sz w:val="18"/>
            <w:u w:val="single"/>
          </w:rPr>
          <w:t>http://www.nwu.edu/WNUR/jazz/</w:t>
        </w:r>
      </w:hyperlink>
    </w:p>
    <w:p w:rsidR="003567E0" w:rsidRDefault="003567E0"/>
    <w:sectPr w:rsidR="003567E0" w:rsidSect="003567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6322"/>
    <w:rsid w:val="003567E0"/>
    <w:rsid w:val="007C63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7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6322"/>
    <w:rPr>
      <w:color w:val="2957AF"/>
      <w:u w:val="single"/>
    </w:rPr>
  </w:style>
  <w:style w:type="paragraph" w:styleId="BalloonText">
    <w:name w:val="Balloon Text"/>
    <w:basedOn w:val="Normal"/>
    <w:link w:val="BalloonTextChar"/>
    <w:uiPriority w:val="99"/>
    <w:semiHidden/>
    <w:unhideWhenUsed/>
    <w:rsid w:val="007C63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3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wu.edu/WNUR/jaz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fmuseum.org/hist2/bruns.html" TargetMode="External"/><Relationship Id="rId5" Type="http://schemas.openxmlformats.org/officeDocument/2006/relationships/hyperlink" Target="http://www.worldsrecords.com/1920s.html" TargetMode="External"/><Relationship Id="rId4" Type="http://schemas.openxmlformats.org/officeDocument/2006/relationships/hyperlink" Target="http://www.btinternet.com/~dreklind/Jazzhome.ht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128</Words>
  <Characters>736</Characters>
  <Application>Microsoft Office Word</Application>
  <DocSecurity>0</DocSecurity>
  <Lines>6</Lines>
  <Paragraphs>1</Paragraphs>
  <ScaleCrop>false</ScaleCrop>
  <Company>SUSD</Company>
  <LinksUpToDate>false</LinksUpToDate>
  <CharactersWithSpaces>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localadmin1</dc:creator>
  <cp:keywords/>
  <dc:description/>
  <cp:lastModifiedBy>localadmin1</cp:lastModifiedBy>
  <cp:revision>1</cp:revision>
  <dcterms:created xsi:type="dcterms:W3CDTF">2011-02-17T14:57:00Z</dcterms:created>
  <dcterms:modified xsi:type="dcterms:W3CDTF">2011-02-17T15:07:00Z</dcterms:modified>
</cp:coreProperties>
</file>